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 ОБЛАСТЬ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5B2C89" w:rsidRPr="005142EC" w:rsidRDefault="005B2C89" w:rsidP="005B2C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ВАРГАШИНСКОГО 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91" w:rsidRPr="001B2A91" w:rsidRDefault="001B2A91" w:rsidP="001B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65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апреля 2018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65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403</w:t>
      </w:r>
      <w:bookmarkStart w:id="0" w:name="_GoBack"/>
      <w:bookmarkEnd w:id="0"/>
    </w:p>
    <w:p w:rsidR="005B2C89" w:rsidRPr="005142EC" w:rsidRDefault="005B2C89" w:rsidP="005B2C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Варгаши</w:t>
      </w: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710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</w:tblGrid>
      <w:tr w:rsidR="005B2C89" w:rsidRPr="005142EC" w:rsidTr="008C5D9C">
        <w:trPr>
          <w:trHeight w:val="563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8C5D9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  плановой выездной проверки соблюдения земельного  законодательства</w:t>
            </w:r>
          </w:p>
        </w:tc>
      </w:tr>
    </w:tbl>
    <w:p w:rsidR="005B2C89" w:rsidRPr="005142EC" w:rsidRDefault="005B2C89" w:rsidP="005B2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 муниципального земельного контроля, в соответствии с Земельным кодексом  Российской Федерации,</w:t>
      </w:r>
      <w:r w:rsidRPr="00514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Курганской области от 21 августа 2017 года № 297 «Об утверждении Порядка осуществления муниципального земельного контроля на территории Курганской области», решениями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от 16 июня 2011 года № 33 «Об утверждении Положения о порядке осуществления муниципального земельного контроля на территории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от 27 августа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  № 53  «О принятии  Администрацией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администраций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части полномочий по осуществлению муниципального земельного контроля в границах поселений», постановлением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14 ноября 2017 года № 707 «Об утверждении плана проведения плановых проверок  соблюдения земельного законодательства  физическими лицами на 2018 год в границах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Администрация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  <w:proofErr w:type="gramEnd"/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Назначить Петрову Ирину Александровну, ведущего специалиста отдела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лицом, уполномоченным на проведение плановой выездной проверки по   соблюдению земельного законодательства на земельном участке, расположенном по адресу:  Курганская область,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Варгашинский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DB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="00533883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Яблочное</w:t>
      </w:r>
      <w:proofErr w:type="gramEnd"/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A17C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Ложки, д.5</w:t>
      </w:r>
      <w:r w:rsidR="00AD06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C6F" w:rsidRPr="005142EC" w:rsidRDefault="005B2C89" w:rsidP="005E1C6F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45:03:</w:t>
      </w:r>
      <w:r w:rsidR="005A17CE">
        <w:rPr>
          <w:rFonts w:ascii="Times New Roman" w:eastAsia="Times New Roman" w:hAnsi="Times New Roman" w:cs="Times New Roman"/>
          <w:sz w:val="28"/>
          <w:szCs w:val="28"/>
          <w:lang w:eastAsia="ru-RU"/>
        </w:rPr>
        <w:t>030601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- земли населенных пунктов;</w:t>
      </w:r>
    </w:p>
    <w:p w:rsidR="005B2C89" w:rsidRPr="00041D0B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ведения личного подсобного хоз</w:t>
      </w:r>
      <w:r w:rsidR="00F30992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яйства, используемый граждан</w:t>
      </w:r>
      <w:r w:rsidR="00AD06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</w:t>
      </w:r>
      <w:r w:rsidR="0004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Корнеевым Юрием Михайловичем.</w:t>
      </w:r>
    </w:p>
    <w:p w:rsidR="005B2C89" w:rsidRPr="005142EC" w:rsidRDefault="005B2C89" w:rsidP="005B2C89">
      <w:pPr>
        <w:spacing w:after="0" w:line="240" w:lineRule="auto"/>
        <w:ind w:right="9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проверку соблюдения земельного  законодательства, указанную в пункте 1 настоящего постановления в следующие сроки: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-дата начала </w:t>
      </w:r>
      <w:r w:rsidR="00F2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проверки: </w:t>
      </w:r>
      <w:r w:rsidR="00533883">
        <w:rPr>
          <w:rFonts w:ascii="Times New Roman" w:eastAsia="Times New Roman" w:hAnsi="Times New Roman" w:cs="Times New Roman"/>
          <w:sz w:val="28"/>
          <w:szCs w:val="28"/>
          <w:lang w:eastAsia="ru-RU"/>
        </w:rPr>
        <w:t>07 июня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года;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о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кончания проведения п</w:t>
      </w:r>
      <w:r w:rsidR="00F2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роверки: </w:t>
      </w:r>
      <w:r w:rsidR="00533883">
        <w:rPr>
          <w:rFonts w:ascii="Times New Roman" w:eastAsia="Times New Roman" w:hAnsi="Times New Roman" w:cs="Times New Roman"/>
          <w:sz w:val="28"/>
          <w:szCs w:val="28"/>
          <w:lang w:eastAsia="ru-RU"/>
        </w:rPr>
        <w:t>06 июля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начальника управления экономического развития и имущественных отношений 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Ошнурову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1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  <w:gridCol w:w="4446"/>
        <w:gridCol w:w="6300"/>
        <w:gridCol w:w="6120"/>
        <w:gridCol w:w="6120"/>
        <w:gridCol w:w="4140"/>
      </w:tblGrid>
      <w:tr w:rsidR="005B2C89" w:rsidRPr="005142EC" w:rsidTr="008C5D9C">
        <w:trPr>
          <w:trHeight w:val="100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8C5D9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В.Ф. Яковлев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8C5D9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8C5D9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2C89" w:rsidRPr="005142EC" w:rsidRDefault="005B2C89" w:rsidP="005B2C89">
      <w:pPr>
        <w:tabs>
          <w:tab w:val="left" w:pos="360"/>
          <w:tab w:val="num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плановой выездной проверки соблюдения земельного законодательства»</w:t>
      </w: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5137"/>
      </w:tblGrid>
      <w:tr w:rsidR="005B2C89" w:rsidRPr="005142EC" w:rsidTr="008C5D9C">
        <w:trPr>
          <w:trHeight w:val="132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Петрова,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</w:tbl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согласован: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2105"/>
        <w:gridCol w:w="2275"/>
      </w:tblGrid>
      <w:tr w:rsidR="005B2C89" w:rsidRPr="005142EC" w:rsidTr="008C5D9C">
        <w:trPr>
          <w:trHeight w:val="379"/>
        </w:trPr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5B2C89" w:rsidRPr="005142EC" w:rsidTr="008C5D9C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без замечаний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с разногласиями (заключение прилагается)*</w:t>
            </w:r>
          </w:p>
        </w:tc>
      </w:tr>
      <w:tr w:rsidR="005B2C89" w:rsidRPr="005142EC" w:rsidTr="008C5D9C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Ошнурова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первый заместитель Главы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начальник управления экономического развития и имущественных отношений 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8C5D9C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Федотова, начальник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8C5D9C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Михалева, заместитель Главы 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руководитель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8C5D9C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Шмакова, заместитель руководителя аппарата, начальник правового  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8C5D9C">
        <w:trPr>
          <w:trHeight w:val="952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Антикоррупционная экспертиза проекта </w:t>
            </w: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лица проводившего экспертизу)</w:t>
            </w: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(результат экспертизы: отсутствие/наличие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факторов, краткое описание)</w:t>
            </w: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 лица проводившего экспертизу)</w:t>
            </w:r>
          </w:p>
        </w:tc>
      </w:tr>
    </w:tbl>
    <w:p w:rsidR="005B2C89" w:rsidRPr="005142EC" w:rsidRDefault="005B2C89" w:rsidP="005B2C89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88" w:rsidRDefault="00895888"/>
    <w:sectPr w:rsidR="0089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A3"/>
    <w:rsid w:val="00024D4F"/>
    <w:rsid w:val="00041D0B"/>
    <w:rsid w:val="00065B50"/>
    <w:rsid w:val="001B2A91"/>
    <w:rsid w:val="001E5598"/>
    <w:rsid w:val="00430332"/>
    <w:rsid w:val="004821EC"/>
    <w:rsid w:val="00533883"/>
    <w:rsid w:val="00546443"/>
    <w:rsid w:val="005A17CE"/>
    <w:rsid w:val="005B2C89"/>
    <w:rsid w:val="005E1C6F"/>
    <w:rsid w:val="0062225C"/>
    <w:rsid w:val="00662AA3"/>
    <w:rsid w:val="00793C6A"/>
    <w:rsid w:val="00895888"/>
    <w:rsid w:val="008B4080"/>
    <w:rsid w:val="00AD060D"/>
    <w:rsid w:val="00B469CF"/>
    <w:rsid w:val="00C45755"/>
    <w:rsid w:val="00CA1253"/>
    <w:rsid w:val="00D123C9"/>
    <w:rsid w:val="00D928BF"/>
    <w:rsid w:val="00DB775B"/>
    <w:rsid w:val="00ED37D5"/>
    <w:rsid w:val="00F27E32"/>
    <w:rsid w:val="00F30992"/>
    <w:rsid w:val="00F7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2FAA-4180-480B-8404-9686D3B4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Просекова Юлия</dc:creator>
  <cp:lastModifiedBy>Просекова Юлия</cp:lastModifiedBy>
  <cp:revision>4</cp:revision>
  <cp:lastPrinted>2018-02-02T06:19:00Z</cp:lastPrinted>
  <dcterms:created xsi:type="dcterms:W3CDTF">2018-02-28T03:26:00Z</dcterms:created>
  <dcterms:modified xsi:type="dcterms:W3CDTF">2018-05-04T03:40:00Z</dcterms:modified>
</cp:coreProperties>
</file>