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4E" w:rsidRPr="00CC6B87" w:rsidRDefault="0068404E" w:rsidP="00525387">
      <w:pPr>
        <w:pStyle w:val="a1"/>
        <w:jc w:val="center"/>
        <w:rPr>
          <w:rFonts w:cs="Arial"/>
          <w:sz w:val="24"/>
        </w:rPr>
      </w:pPr>
    </w:p>
    <w:p w:rsidR="00B9170C" w:rsidRPr="00CC6B87" w:rsidRDefault="00B9170C" w:rsidP="00B9170C">
      <w:pPr>
        <w:jc w:val="center"/>
        <w:rPr>
          <w:rFonts w:cs="Arial"/>
          <w:b/>
        </w:rPr>
      </w:pPr>
      <w:r w:rsidRPr="00CC6B87">
        <w:rPr>
          <w:rFonts w:cs="Arial"/>
          <w:b/>
        </w:rPr>
        <w:t>Паспорт инве</w:t>
      </w:r>
      <w:r w:rsidR="00852132">
        <w:rPr>
          <w:rFonts w:cs="Arial"/>
          <w:b/>
        </w:rPr>
        <w:t xml:space="preserve">стиционной площадки № </w:t>
      </w:r>
      <w:r w:rsidR="00C86048">
        <w:rPr>
          <w:rFonts w:cs="Arial"/>
          <w:b/>
        </w:rPr>
        <w:t>2</w:t>
      </w:r>
    </w:p>
    <w:p w:rsidR="00B9170C" w:rsidRPr="00CC6B87" w:rsidRDefault="00B9170C" w:rsidP="00B9170C">
      <w:pPr>
        <w:jc w:val="center"/>
        <w:rPr>
          <w:rFonts w:cs="Arial"/>
          <w:b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7"/>
        <w:gridCol w:w="7520"/>
      </w:tblGrid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  <w:b/>
              </w:rPr>
              <w:t>Название площадки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C86048" w:rsidP="00852132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Земельный участок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  <w:b/>
              </w:rPr>
              <w:t>Местонахождение (адрес) площадки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7200E3" w:rsidP="00C86048">
            <w:pPr>
              <w:jc w:val="both"/>
              <w:rPr>
                <w:rFonts w:cs="Arial"/>
              </w:rPr>
            </w:pPr>
            <w:r>
              <w:t xml:space="preserve">Российская Федерация, Курганская область, </w:t>
            </w:r>
            <w:proofErr w:type="spellStart"/>
            <w:r>
              <w:t>Варгашинский</w:t>
            </w:r>
            <w:proofErr w:type="spellEnd"/>
            <w:r>
              <w:t xml:space="preserve"> район, </w:t>
            </w:r>
            <w:proofErr w:type="spellStart"/>
            <w:r w:rsidR="00C86048">
              <w:t>д</w:t>
            </w:r>
            <w:proofErr w:type="gramStart"/>
            <w:r w:rsidR="00C86048">
              <w:t>.У</w:t>
            </w:r>
            <w:proofErr w:type="gramEnd"/>
            <w:r w:rsidR="00C86048">
              <w:t>фина</w:t>
            </w:r>
            <w:proofErr w:type="spellEnd"/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tabs>
                <w:tab w:val="left" w:pos="1095"/>
              </w:tabs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  <w:b/>
              </w:rPr>
              <w:t xml:space="preserve">Тип площадки 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C86048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Для жилищной застройки</w:t>
            </w:r>
          </w:p>
        </w:tc>
      </w:tr>
      <w:tr w:rsidR="00B9170C" w:rsidRPr="00CC6B87" w:rsidTr="009A42EE">
        <w:trPr>
          <w:trHeight w:val="586"/>
          <w:jc w:val="center"/>
        </w:trPr>
        <w:tc>
          <w:tcPr>
            <w:tcW w:w="14567" w:type="dxa"/>
            <w:gridSpan w:val="2"/>
            <w:shd w:val="clear" w:color="auto" w:fill="auto"/>
          </w:tcPr>
          <w:p w:rsidR="00B9170C" w:rsidRPr="00CC6B87" w:rsidRDefault="00B9170C" w:rsidP="009A42EE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</w:p>
          <w:p w:rsidR="00B9170C" w:rsidRPr="00CC6B87" w:rsidRDefault="00B9170C" w:rsidP="009A42EE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CC6B87">
              <w:rPr>
                <w:rFonts w:cs="Arial"/>
                <w:b/>
              </w:rPr>
              <w:t>Основные сведения о площадке</w:t>
            </w:r>
          </w:p>
          <w:p w:rsidR="00B9170C" w:rsidRPr="00CC6B87" w:rsidRDefault="00B9170C" w:rsidP="009A42EE">
            <w:pPr>
              <w:tabs>
                <w:tab w:val="left" w:pos="6300"/>
              </w:tabs>
              <w:jc w:val="both"/>
              <w:rPr>
                <w:rFonts w:cs="Arial"/>
                <w:b/>
              </w:rPr>
            </w:pP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  <w:b/>
              </w:rPr>
              <w:t>Владелец площадки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383A0C" w:rsidP="009A42EE">
            <w:pPr>
              <w:jc w:val="both"/>
              <w:rPr>
                <w:rFonts w:cs="Arial"/>
              </w:rPr>
            </w:pPr>
            <w:r w:rsidRPr="00383A0C">
              <w:rPr>
                <w:rFonts w:cs="Arial"/>
              </w:rPr>
              <w:t>Земли, государственная собственность на которые не разграничена</w:t>
            </w:r>
          </w:p>
        </w:tc>
      </w:tr>
      <w:tr w:rsidR="00383A0C" w:rsidRPr="00CC6B87" w:rsidTr="00852132">
        <w:trPr>
          <w:trHeight w:val="496"/>
          <w:jc w:val="center"/>
        </w:trPr>
        <w:tc>
          <w:tcPr>
            <w:tcW w:w="0" w:type="auto"/>
            <w:shd w:val="clear" w:color="auto" w:fill="auto"/>
          </w:tcPr>
          <w:p w:rsidR="00383A0C" w:rsidRPr="00CC6B87" w:rsidRDefault="00383A0C" w:rsidP="00B9170C">
            <w:pPr>
              <w:rPr>
                <w:rFonts w:cs="Arial"/>
              </w:rPr>
            </w:pPr>
            <w:r w:rsidRPr="00CC6B87">
              <w:rPr>
                <w:rFonts w:cs="Arial"/>
              </w:rPr>
              <w:t>Юридический (почтовый) адрес, телефон (код города), e-</w:t>
            </w:r>
            <w:proofErr w:type="spellStart"/>
            <w:r w:rsidRPr="00CC6B87">
              <w:rPr>
                <w:rFonts w:cs="Arial"/>
              </w:rPr>
              <w:t>mail</w:t>
            </w:r>
            <w:proofErr w:type="spellEnd"/>
            <w:r w:rsidRPr="00CC6B87">
              <w:rPr>
                <w:rFonts w:cs="Arial"/>
              </w:rPr>
              <w:t xml:space="preserve">, </w:t>
            </w:r>
            <w:proofErr w:type="spellStart"/>
            <w:r w:rsidRPr="00CC6B87">
              <w:rPr>
                <w:rFonts w:cs="Arial"/>
              </w:rPr>
              <w:t>web-site</w:t>
            </w:r>
            <w:proofErr w:type="spellEnd"/>
          </w:p>
        </w:tc>
        <w:tc>
          <w:tcPr>
            <w:tcW w:w="7520" w:type="dxa"/>
            <w:shd w:val="clear" w:color="auto" w:fill="auto"/>
          </w:tcPr>
          <w:p w:rsidR="00383A0C" w:rsidRPr="000A6EE4" w:rsidRDefault="00383A0C" w:rsidP="006F1C6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0A6EE4">
              <w:rPr>
                <w:rFonts w:ascii="Times New Roman" w:hAnsi="Times New Roman"/>
                <w:sz w:val="24"/>
              </w:rPr>
              <w:t xml:space="preserve">Российская Федерация, Курганская область, </w:t>
            </w:r>
            <w:proofErr w:type="spellStart"/>
            <w:r w:rsidRPr="000A6EE4">
              <w:rPr>
                <w:rFonts w:ascii="Times New Roman" w:hAnsi="Times New Roman"/>
                <w:sz w:val="24"/>
              </w:rPr>
              <w:t>Варгашинский</w:t>
            </w:r>
            <w:proofErr w:type="spellEnd"/>
            <w:r w:rsidRPr="000A6EE4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0A6EE4">
              <w:rPr>
                <w:rFonts w:ascii="Times New Roman" w:hAnsi="Times New Roman"/>
                <w:sz w:val="24"/>
              </w:rPr>
              <w:t>р.п</w:t>
            </w:r>
            <w:proofErr w:type="gramStart"/>
            <w:r w:rsidRPr="000A6EE4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0A6EE4">
              <w:rPr>
                <w:rFonts w:ascii="Times New Roman" w:hAnsi="Times New Roman"/>
                <w:sz w:val="24"/>
              </w:rPr>
              <w:t>аргаши</w:t>
            </w:r>
            <w:proofErr w:type="spellEnd"/>
            <w:r w:rsidRPr="000A6EE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A6EE4">
              <w:rPr>
                <w:rFonts w:ascii="Times New Roman" w:hAnsi="Times New Roman"/>
                <w:sz w:val="24"/>
              </w:rPr>
              <w:t>ул.Чкалова</w:t>
            </w:r>
            <w:proofErr w:type="spellEnd"/>
            <w:r w:rsidRPr="000A6EE4">
              <w:rPr>
                <w:rFonts w:ascii="Times New Roman" w:hAnsi="Times New Roman"/>
                <w:sz w:val="24"/>
              </w:rPr>
              <w:t xml:space="preserve">, 22, </w:t>
            </w:r>
            <w:r w:rsidRPr="000A6EE4">
              <w:rPr>
                <w:rFonts w:ascii="Times New Roman" w:hAnsi="Times New Roman"/>
                <w:bCs/>
                <w:sz w:val="24"/>
              </w:rPr>
              <w:t>телефон: (8-35-233)  2-21-55, факс:  2-06-44</w:t>
            </w:r>
            <w:r>
              <w:rPr>
                <w:rFonts w:ascii="Times New Roman" w:hAnsi="Times New Roman"/>
                <w:bCs/>
                <w:sz w:val="24"/>
              </w:rPr>
              <w:t xml:space="preserve">, </w:t>
            </w:r>
            <w:r w:rsidRPr="000A6EE4">
              <w:rPr>
                <w:rFonts w:ascii="Times New Roman" w:hAnsi="Times New Roman"/>
                <w:bCs/>
                <w:sz w:val="24"/>
                <w:lang w:val="en-US"/>
              </w:rPr>
              <w:t>e</w:t>
            </w:r>
            <w:r w:rsidRPr="000A6EE4">
              <w:rPr>
                <w:rFonts w:ascii="Times New Roman" w:hAnsi="Times New Roman"/>
                <w:bCs/>
                <w:sz w:val="24"/>
              </w:rPr>
              <w:t>-</w:t>
            </w:r>
            <w:r w:rsidRPr="000A6EE4">
              <w:rPr>
                <w:rFonts w:ascii="Times New Roman" w:hAnsi="Times New Roman"/>
                <w:bCs/>
                <w:sz w:val="24"/>
                <w:lang w:val="en-US"/>
              </w:rPr>
              <w:t>mail</w:t>
            </w:r>
            <w:r w:rsidRPr="000A6EE4">
              <w:rPr>
                <w:rFonts w:ascii="Times New Roman" w:hAnsi="Times New Roman"/>
                <w:bCs/>
                <w:sz w:val="24"/>
              </w:rPr>
              <w:t xml:space="preserve">: </w:t>
            </w:r>
            <w:hyperlink r:id="rId7" w:history="1">
              <w:r w:rsidRPr="00DE3289">
                <w:rPr>
                  <w:rStyle w:val="a5"/>
                  <w:rFonts w:ascii="Times New Roman" w:hAnsi="Times New Roman"/>
                  <w:bCs/>
                  <w:color w:val="auto"/>
                  <w:sz w:val="24"/>
                </w:rPr>
                <w:t>45</w:t>
              </w:r>
              <w:r w:rsidRPr="00DE3289">
                <w:rPr>
                  <w:rStyle w:val="a5"/>
                  <w:rFonts w:ascii="Times New Roman" w:hAnsi="Times New Roman"/>
                  <w:bCs/>
                  <w:color w:val="auto"/>
                  <w:sz w:val="24"/>
                  <w:lang w:val="en-US"/>
                </w:rPr>
                <w:t>t</w:t>
              </w:r>
              <w:r w:rsidRPr="00DE3289">
                <w:rPr>
                  <w:rStyle w:val="a5"/>
                  <w:rFonts w:ascii="Times New Roman" w:hAnsi="Times New Roman"/>
                  <w:bCs/>
                  <w:color w:val="auto"/>
                  <w:sz w:val="24"/>
                </w:rPr>
                <w:t>00302@</w:t>
              </w:r>
              <w:proofErr w:type="spellStart"/>
              <w:r w:rsidRPr="00DE3289">
                <w:rPr>
                  <w:rStyle w:val="a5"/>
                  <w:rFonts w:ascii="Times New Roman" w:hAnsi="Times New Roman"/>
                  <w:bCs/>
                  <w:color w:val="auto"/>
                  <w:sz w:val="24"/>
                  <w:lang w:val="en-US"/>
                </w:rPr>
                <w:t>kurganobl</w:t>
              </w:r>
              <w:proofErr w:type="spellEnd"/>
              <w:r w:rsidRPr="00DE3289">
                <w:rPr>
                  <w:rStyle w:val="a5"/>
                  <w:rFonts w:ascii="Times New Roman" w:hAnsi="Times New Roman"/>
                  <w:bCs/>
                  <w:color w:val="auto"/>
                  <w:sz w:val="24"/>
                </w:rPr>
                <w:t>.</w:t>
              </w:r>
              <w:proofErr w:type="spellStart"/>
              <w:r w:rsidRPr="00DE3289">
                <w:rPr>
                  <w:rStyle w:val="a5"/>
                  <w:rFonts w:ascii="Times New Roman" w:hAnsi="Times New Roman"/>
                  <w:bCs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383A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383A0C" w:rsidRPr="00CC6B87" w:rsidRDefault="00383A0C" w:rsidP="00B9170C">
            <w:pPr>
              <w:rPr>
                <w:rFonts w:cs="Arial"/>
              </w:rPr>
            </w:pPr>
            <w:r w:rsidRPr="00CC6B87">
              <w:rPr>
                <w:rFonts w:cs="Arial"/>
              </w:rPr>
              <w:t>Контактное лицо (Ф.И.О.)</w:t>
            </w:r>
          </w:p>
        </w:tc>
        <w:tc>
          <w:tcPr>
            <w:tcW w:w="7520" w:type="dxa"/>
            <w:shd w:val="clear" w:color="auto" w:fill="auto"/>
          </w:tcPr>
          <w:p w:rsidR="00383A0C" w:rsidRPr="00CC6B87" w:rsidRDefault="00383A0C" w:rsidP="006F1C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Нечаев Дмитрий Васильевич</w:t>
            </w:r>
          </w:p>
        </w:tc>
      </w:tr>
      <w:tr w:rsidR="00383A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383A0C" w:rsidRPr="00CC6B87" w:rsidRDefault="00383A0C" w:rsidP="00B9170C">
            <w:pPr>
              <w:rPr>
                <w:rFonts w:cs="Arial"/>
              </w:rPr>
            </w:pPr>
            <w:r w:rsidRPr="00CC6B87">
              <w:rPr>
                <w:rFonts w:cs="Arial"/>
              </w:rPr>
              <w:t>Должность</w:t>
            </w:r>
          </w:p>
        </w:tc>
        <w:tc>
          <w:tcPr>
            <w:tcW w:w="7520" w:type="dxa"/>
            <w:shd w:val="clear" w:color="auto" w:fill="auto"/>
          </w:tcPr>
          <w:p w:rsidR="00383A0C" w:rsidRPr="00CC6B87" w:rsidRDefault="00383A0C" w:rsidP="006F1C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Заместитель Главы </w:t>
            </w:r>
            <w:proofErr w:type="spellStart"/>
            <w:r>
              <w:rPr>
                <w:rFonts w:cs="Arial"/>
              </w:rPr>
              <w:t>Варгашинского</w:t>
            </w:r>
            <w:proofErr w:type="spellEnd"/>
            <w:r>
              <w:rPr>
                <w:rFonts w:cs="Arial"/>
              </w:rPr>
              <w:t xml:space="preserve"> района, начальник управления экономического развития и имущественных отношений</w:t>
            </w:r>
          </w:p>
        </w:tc>
      </w:tr>
      <w:tr w:rsidR="00383A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383A0C" w:rsidRPr="00CC6B87" w:rsidRDefault="00383A0C" w:rsidP="00B9170C">
            <w:pPr>
              <w:rPr>
                <w:rFonts w:cs="Arial"/>
              </w:rPr>
            </w:pPr>
            <w:r w:rsidRPr="00CC6B87">
              <w:rPr>
                <w:rFonts w:cs="Arial"/>
              </w:rPr>
              <w:t>Телефон (код города)</w:t>
            </w:r>
          </w:p>
        </w:tc>
        <w:tc>
          <w:tcPr>
            <w:tcW w:w="7520" w:type="dxa"/>
            <w:shd w:val="clear" w:color="auto" w:fill="auto"/>
          </w:tcPr>
          <w:p w:rsidR="00383A0C" w:rsidRPr="00CC6B87" w:rsidRDefault="00383A0C" w:rsidP="006F1C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8 (35233)   2-06-86</w:t>
            </w:r>
          </w:p>
        </w:tc>
      </w:tr>
      <w:tr w:rsidR="00383A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383A0C" w:rsidRPr="00CC6B87" w:rsidRDefault="00383A0C" w:rsidP="00B9170C">
            <w:pPr>
              <w:rPr>
                <w:rFonts w:cs="Arial"/>
              </w:rPr>
            </w:pPr>
            <w:r w:rsidRPr="00CC6B87">
              <w:rPr>
                <w:rFonts w:cs="Arial"/>
              </w:rPr>
              <w:t>e-</w:t>
            </w:r>
            <w:proofErr w:type="spellStart"/>
            <w:r w:rsidRPr="00CC6B87">
              <w:rPr>
                <w:rFonts w:cs="Arial"/>
              </w:rPr>
              <w:t>mail</w:t>
            </w:r>
            <w:proofErr w:type="spellEnd"/>
          </w:p>
        </w:tc>
        <w:tc>
          <w:tcPr>
            <w:tcW w:w="7520" w:type="dxa"/>
            <w:shd w:val="clear" w:color="auto" w:fill="auto"/>
          </w:tcPr>
          <w:p w:rsidR="00383A0C" w:rsidRPr="00DE3289" w:rsidRDefault="00383A0C" w:rsidP="006F1C6B">
            <w:pPr>
              <w:jc w:val="both"/>
              <w:rPr>
                <w:rFonts w:ascii="Times New Roman" w:hAnsi="Times New Roman"/>
                <w:sz w:val="24"/>
              </w:rPr>
            </w:pPr>
            <w:r w:rsidRPr="004526BF">
              <w:rPr>
                <w:rFonts w:ascii="Times New Roman" w:hAnsi="Times New Roman"/>
                <w:sz w:val="24"/>
              </w:rPr>
              <w:t>vargashidohod@mail.ru, economika.otdel@yandex.ru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Условия приобретения (пользования) площадки</w:t>
            </w:r>
            <w:r w:rsidRPr="00CC6B87">
              <w:rPr>
                <w:rFonts w:cs="Arial"/>
                <w:b/>
              </w:rP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</w:rPr>
            </w:pP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Предлагаемая форма владения (в собственность, в аренду и др.)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C86048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Аренда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C86048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Прямые инвестиции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rPr>
                <w:rFonts w:cs="Arial"/>
              </w:rPr>
            </w:pPr>
            <w:r w:rsidRPr="00CC6B87">
              <w:rPr>
                <w:rFonts w:cs="Arial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C86048" w:rsidP="00C8604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Межевание земельного участка</w:t>
            </w:r>
          </w:p>
        </w:tc>
      </w:tr>
      <w:tr w:rsidR="00A94D01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A94D01" w:rsidRPr="00CC6B87" w:rsidRDefault="00A94D01" w:rsidP="009A42EE">
            <w:pPr>
              <w:rPr>
                <w:rFonts w:cs="Arial"/>
              </w:rPr>
            </w:pPr>
            <w:r>
              <w:rPr>
                <w:rFonts w:cs="Arial"/>
              </w:rPr>
              <w:t>Наличие правоустанавливающих документов</w:t>
            </w:r>
          </w:p>
        </w:tc>
        <w:tc>
          <w:tcPr>
            <w:tcW w:w="7520" w:type="dxa"/>
            <w:shd w:val="clear" w:color="auto" w:fill="auto"/>
          </w:tcPr>
          <w:p w:rsidR="00A94D01" w:rsidRPr="00CC6B87" w:rsidRDefault="003B60F4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Описание земельного участка: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</w:rPr>
            </w:pP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3B60F4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Кадастровы</w:t>
            </w:r>
            <w:r w:rsidR="003B60F4">
              <w:rPr>
                <w:rFonts w:cs="Arial"/>
              </w:rPr>
              <w:t xml:space="preserve">й </w:t>
            </w:r>
            <w:r w:rsidRPr="00CC6B87">
              <w:rPr>
                <w:rFonts w:cs="Arial"/>
              </w:rPr>
              <w:t xml:space="preserve"> </w:t>
            </w:r>
            <w:r w:rsidR="003B60F4">
              <w:rPr>
                <w:rFonts w:cs="Arial"/>
              </w:rPr>
              <w:t>квартал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7200E3" w:rsidP="00C86048">
            <w:pPr>
              <w:rPr>
                <w:rFonts w:cs="Arial"/>
              </w:rPr>
            </w:pPr>
            <w:r>
              <w:rPr>
                <w:rFonts w:cs="Arial"/>
              </w:rPr>
              <w:t>45:03:</w:t>
            </w:r>
            <w:r w:rsidR="00BE1FEE">
              <w:rPr>
                <w:rFonts w:cs="Arial"/>
              </w:rPr>
              <w:t>0</w:t>
            </w:r>
            <w:r w:rsidR="00C86048">
              <w:rPr>
                <w:rFonts w:cs="Arial"/>
              </w:rPr>
              <w:t>30202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 xml:space="preserve">Площадь земельного участка, </w:t>
            </w:r>
            <w:proofErr w:type="gramStart"/>
            <w:r w:rsidRPr="00CC6B87">
              <w:rPr>
                <w:rFonts w:cs="Arial"/>
              </w:rPr>
              <w:t>га</w:t>
            </w:r>
            <w:proofErr w:type="gramEnd"/>
          </w:p>
        </w:tc>
        <w:tc>
          <w:tcPr>
            <w:tcW w:w="7520" w:type="dxa"/>
            <w:shd w:val="clear" w:color="auto" w:fill="auto"/>
          </w:tcPr>
          <w:p w:rsidR="00B9170C" w:rsidRPr="00CC6B87" w:rsidRDefault="00FE5317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2,0</w:t>
            </w:r>
            <w:r w:rsidR="00BE1FEE">
              <w:rPr>
                <w:rFonts w:cs="Arial"/>
              </w:rPr>
              <w:t xml:space="preserve"> га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Форма земельного участка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7200E3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прямоугольная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Размеры земельного участка: длина и ширина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7200E3" w:rsidP="00AB1AF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Примерно </w:t>
            </w:r>
            <w:r w:rsidR="00AB1AF4">
              <w:rPr>
                <w:rFonts w:cs="Arial"/>
              </w:rPr>
              <w:t>4</w:t>
            </w:r>
            <w:r w:rsidR="00FE5317">
              <w:rPr>
                <w:rFonts w:cs="Arial"/>
              </w:rPr>
              <w:t>00</w:t>
            </w:r>
            <w:r w:rsidR="00AB1AF4">
              <w:rPr>
                <w:rFonts w:cs="Arial"/>
              </w:rPr>
              <w:t>х50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</w:rPr>
              <w:t>Ограничения по высоте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3B60F4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В соответствии с нормами Жилищного Кодекса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Возможность расширения земельного участка (да, нет)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BE1FEE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 xml:space="preserve">Категория земель 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7200E3" w:rsidP="00BE1F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Земли </w:t>
            </w:r>
            <w:r w:rsidR="00BE1FEE">
              <w:rPr>
                <w:rFonts w:cs="Arial"/>
              </w:rPr>
              <w:t>населенных пунктов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rPr>
                <w:rFonts w:cs="Arial"/>
              </w:rPr>
            </w:pPr>
            <w:proofErr w:type="gramStart"/>
            <w:r w:rsidRPr="00CC6B87">
              <w:rPr>
                <w:rFonts w:cs="Arial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7520" w:type="dxa"/>
            <w:shd w:val="clear" w:color="auto" w:fill="auto"/>
          </w:tcPr>
          <w:p w:rsidR="00B9170C" w:rsidRPr="00CC6B87" w:rsidRDefault="00FE5317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Зона </w:t>
            </w:r>
            <w:r w:rsidR="00AB1AF4">
              <w:rPr>
                <w:rFonts w:cs="Arial"/>
              </w:rPr>
              <w:t>жилой застройки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Существующие строения на территории участка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AB1AF4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lastRenderedPageBreak/>
              <w:t>Существующие инженерные коммуникации на территории участка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AB1AF4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 xml:space="preserve">Наличие ограждений и/или видеонаблюдения 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AB1AF4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</w:tr>
      <w:tr w:rsidR="00A94D01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A94D01" w:rsidRPr="00CC6B87" w:rsidRDefault="00A94D01" w:rsidP="00A94D0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Наличие агрохимического обследования (год)</w:t>
            </w:r>
          </w:p>
        </w:tc>
        <w:tc>
          <w:tcPr>
            <w:tcW w:w="7520" w:type="dxa"/>
            <w:shd w:val="clear" w:color="auto" w:fill="auto"/>
          </w:tcPr>
          <w:p w:rsidR="00A94D01" w:rsidRPr="00CC6B87" w:rsidRDefault="002E15ED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 xml:space="preserve">Рельеф земельного участка 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2E15ED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ровный</w:t>
            </w:r>
          </w:p>
        </w:tc>
      </w:tr>
      <w:tr w:rsidR="00B9170C" w:rsidRPr="00CC6B87" w:rsidTr="009A42EE">
        <w:trPr>
          <w:trHeight w:val="237"/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Вид грунта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3B60F4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Чернозем выщелоченный </w:t>
            </w:r>
            <w:proofErr w:type="spellStart"/>
            <w:r>
              <w:rPr>
                <w:rFonts w:cs="Arial"/>
              </w:rPr>
              <w:t>малогумусный</w:t>
            </w:r>
            <w:proofErr w:type="spellEnd"/>
          </w:p>
        </w:tc>
      </w:tr>
      <w:tr w:rsidR="00B9170C" w:rsidRPr="00CC6B87" w:rsidTr="009A42EE">
        <w:trPr>
          <w:trHeight w:val="317"/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 xml:space="preserve">Глубина промерзания, </w:t>
            </w:r>
            <w:proofErr w:type="gramStart"/>
            <w:r w:rsidRPr="00CC6B87">
              <w:rPr>
                <w:rFonts w:cs="Arial"/>
              </w:rPr>
              <w:t>м</w:t>
            </w:r>
            <w:proofErr w:type="gramEnd"/>
          </w:p>
        </w:tc>
        <w:tc>
          <w:tcPr>
            <w:tcW w:w="7520" w:type="dxa"/>
            <w:shd w:val="clear" w:color="auto" w:fill="auto"/>
          </w:tcPr>
          <w:p w:rsidR="00B9170C" w:rsidRPr="00CC6B87" w:rsidRDefault="003B60F4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До 2 м.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 xml:space="preserve">Уровень грунтовых вод, </w:t>
            </w:r>
            <w:proofErr w:type="gramStart"/>
            <w:r w:rsidRPr="00CC6B87">
              <w:rPr>
                <w:rFonts w:cs="Arial"/>
              </w:rPr>
              <w:t>м</w:t>
            </w:r>
            <w:proofErr w:type="gramEnd"/>
          </w:p>
        </w:tc>
        <w:tc>
          <w:tcPr>
            <w:tcW w:w="7520" w:type="dxa"/>
            <w:shd w:val="clear" w:color="auto" w:fill="auto"/>
          </w:tcPr>
          <w:p w:rsidR="00B9170C" w:rsidRPr="00CC6B87" w:rsidRDefault="003B60F4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 метра и более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Возможность затопления во время паводков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3B60F4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Описание близлежащих территорий и их использования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</w:rPr>
            </w:pP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Расстояние до ближайших жилых домов (</w:t>
            </w:r>
            <w:proofErr w:type="gramStart"/>
            <w:r w:rsidRPr="00CC6B87">
              <w:rPr>
                <w:rFonts w:cs="Arial"/>
              </w:rPr>
              <w:t>км</w:t>
            </w:r>
            <w:proofErr w:type="gramEnd"/>
            <w:r w:rsidRPr="00CC6B87">
              <w:rPr>
                <w:rFonts w:cs="Arial"/>
              </w:rPr>
              <w:t>)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AB1AF4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BE1FEE">
              <w:rPr>
                <w:rFonts w:cs="Arial"/>
              </w:rPr>
              <w:t>0м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 xml:space="preserve">Близость к объектам, загрязняющим окружающую среду 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AB1AF4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BE1FEE">
              <w:rPr>
                <w:rFonts w:cs="Arial"/>
              </w:rPr>
              <w:t>00м</w:t>
            </w:r>
          </w:p>
        </w:tc>
      </w:tr>
      <w:tr w:rsidR="00A94D01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A94D01" w:rsidRPr="00CC6B87" w:rsidRDefault="00A94D01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Близлежащие производственные объекты (промышленные, сельскохозяйственные, иные) и расстояние до них, </w:t>
            </w:r>
            <w:proofErr w:type="gramStart"/>
            <w:r>
              <w:rPr>
                <w:rFonts w:cs="Arial"/>
              </w:rPr>
              <w:t>км</w:t>
            </w:r>
            <w:proofErr w:type="gramEnd"/>
          </w:p>
        </w:tc>
        <w:tc>
          <w:tcPr>
            <w:tcW w:w="7520" w:type="dxa"/>
            <w:shd w:val="clear" w:color="auto" w:fill="auto"/>
          </w:tcPr>
          <w:p w:rsidR="00A94D01" w:rsidRPr="00CC6B87" w:rsidRDefault="00AB1AF4" w:rsidP="00AB1AF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70</w:t>
            </w:r>
            <w:r w:rsidR="00BE1FEE">
              <w:rPr>
                <w:rFonts w:cs="Arial"/>
              </w:rPr>
              <w:t>0м (</w:t>
            </w:r>
            <w:r>
              <w:rPr>
                <w:rFonts w:cs="Arial"/>
              </w:rPr>
              <w:t>мельница</w:t>
            </w:r>
            <w:r w:rsidR="00804E6F">
              <w:rPr>
                <w:rFonts w:cs="Arial"/>
              </w:rPr>
              <w:t>)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CC6B87">
              <w:rPr>
                <w:rFonts w:cs="Arial"/>
              </w:rPr>
              <w:t>водоохранная</w:t>
            </w:r>
            <w:proofErr w:type="spellEnd"/>
            <w:r w:rsidRPr="00CC6B87">
              <w:rPr>
                <w:rFonts w:cs="Arial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804E6F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Санитарно-защитная зона 100 м до жилых домов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  <w:b/>
                <w:bCs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804E6F" w:rsidP="00AB1AF4">
            <w:pPr>
              <w:jc w:val="both"/>
              <w:rPr>
                <w:rFonts w:cs="Arial"/>
              </w:rPr>
            </w:pPr>
            <w:r>
              <w:t xml:space="preserve">Для </w:t>
            </w:r>
            <w:r w:rsidR="00AB1AF4">
              <w:t>жилой застройки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Текущее использование площадки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3B60F4" w:rsidP="003B60F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 используется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История использования площадки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</w:p>
        </w:tc>
      </w:tr>
      <w:tr w:rsidR="00B9170C" w:rsidRPr="00CC6B87" w:rsidTr="009A42EE">
        <w:trPr>
          <w:jc w:val="center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70C" w:rsidRPr="00CC6B87" w:rsidRDefault="00B9170C" w:rsidP="009A42EE">
            <w:pPr>
              <w:jc w:val="center"/>
              <w:rPr>
                <w:rFonts w:cs="Arial"/>
                <w:b/>
                <w:bCs/>
              </w:rPr>
            </w:pPr>
          </w:p>
          <w:p w:rsidR="00B9170C" w:rsidRPr="00CC6B87" w:rsidRDefault="00B9170C" w:rsidP="009A42EE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Удаленность участка (</w:t>
            </w:r>
            <w:proofErr w:type="gramStart"/>
            <w:r w:rsidRPr="00CC6B87">
              <w:rPr>
                <w:rFonts w:cs="Arial"/>
                <w:b/>
                <w:bCs/>
              </w:rPr>
              <w:t>км</w:t>
            </w:r>
            <w:proofErr w:type="gramEnd"/>
            <w:r w:rsidRPr="00CC6B87">
              <w:rPr>
                <w:rFonts w:cs="Arial"/>
                <w:b/>
                <w:bCs/>
              </w:rPr>
              <w:t>)</w:t>
            </w:r>
          </w:p>
          <w:p w:rsidR="00B9170C" w:rsidRPr="00CC6B87" w:rsidRDefault="00B9170C" w:rsidP="009A42EE">
            <w:pPr>
              <w:jc w:val="center"/>
              <w:rPr>
                <w:rFonts w:cs="Arial"/>
                <w:b/>
              </w:rPr>
            </w:pP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4B2E2C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40</w:t>
            </w:r>
            <w:r w:rsidR="006121F8">
              <w:rPr>
                <w:rFonts w:cs="Arial"/>
              </w:rPr>
              <w:t>км</w:t>
            </w:r>
          </w:p>
        </w:tc>
      </w:tr>
      <w:tr w:rsidR="00B9170C" w:rsidRPr="00CC6B87" w:rsidTr="009A42EE">
        <w:trPr>
          <w:trHeight w:val="212"/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от центра ближайшего субъекта Российской Федерации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605906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40</w:t>
            </w:r>
            <w:r w:rsidR="006121F8">
              <w:rPr>
                <w:rFonts w:cs="Arial"/>
              </w:rPr>
              <w:t xml:space="preserve"> км</w:t>
            </w:r>
          </w:p>
        </w:tc>
      </w:tr>
      <w:tr w:rsidR="00B9170C" w:rsidRPr="00CC6B87" w:rsidTr="009A42EE">
        <w:trPr>
          <w:trHeight w:val="571"/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4B2E2C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6121F8">
              <w:rPr>
                <w:rFonts w:cs="Arial"/>
              </w:rPr>
              <w:t>,0км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от центра ближайшего муниципального образования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4B2E2C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6121F8">
              <w:rPr>
                <w:rFonts w:cs="Arial"/>
              </w:rPr>
              <w:t>,0</w:t>
            </w:r>
            <w:r w:rsidR="00F6371B">
              <w:rPr>
                <w:rFonts w:cs="Arial"/>
              </w:rPr>
              <w:t xml:space="preserve"> </w:t>
            </w:r>
            <w:r w:rsidR="006121F8">
              <w:rPr>
                <w:rFonts w:cs="Arial"/>
              </w:rPr>
              <w:t>км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от центра ближайшего населенного пункта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605906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121F8">
              <w:rPr>
                <w:rFonts w:cs="Arial"/>
              </w:rPr>
              <w:t>,0</w:t>
            </w:r>
            <w:r w:rsidR="00F6371B">
              <w:rPr>
                <w:rFonts w:cs="Arial"/>
              </w:rPr>
              <w:t xml:space="preserve"> </w:t>
            </w:r>
            <w:r w:rsidR="006121F8">
              <w:rPr>
                <w:rFonts w:cs="Arial"/>
              </w:rPr>
              <w:t>км</w:t>
            </w:r>
          </w:p>
        </w:tc>
      </w:tr>
      <w:tr w:rsidR="00B9170C" w:rsidRPr="00CC6B87" w:rsidTr="00B9170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от ближайших автомагистралей и автомобильных дорог</w:t>
            </w:r>
          </w:p>
        </w:tc>
        <w:tc>
          <w:tcPr>
            <w:tcW w:w="7520" w:type="dxa"/>
            <w:tcBorders>
              <w:bottom w:val="single" w:sz="4" w:space="0" w:color="auto"/>
            </w:tcBorders>
            <w:shd w:val="clear" w:color="auto" w:fill="auto"/>
          </w:tcPr>
          <w:p w:rsidR="00B9170C" w:rsidRPr="00CC6B87" w:rsidRDefault="00804E6F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2,5</w:t>
            </w:r>
            <w:r w:rsidR="006121F8">
              <w:rPr>
                <w:rFonts w:cs="Arial"/>
              </w:rPr>
              <w:t xml:space="preserve"> км</w:t>
            </w:r>
          </w:p>
        </w:tc>
      </w:tr>
      <w:tr w:rsidR="00B9170C" w:rsidRPr="00CC6B87" w:rsidTr="00B9170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от ближайшей железнодорожной станции</w:t>
            </w:r>
          </w:p>
        </w:tc>
        <w:tc>
          <w:tcPr>
            <w:tcW w:w="7520" w:type="dxa"/>
            <w:tcBorders>
              <w:bottom w:val="single" w:sz="4" w:space="0" w:color="auto"/>
            </w:tcBorders>
            <w:shd w:val="clear" w:color="auto" w:fill="auto"/>
          </w:tcPr>
          <w:p w:rsidR="00B9170C" w:rsidRPr="00CC6B87" w:rsidRDefault="00F6371B" w:rsidP="00804E6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15,0 </w:t>
            </w:r>
            <w:r w:rsidR="006121F8">
              <w:rPr>
                <w:rFonts w:cs="Arial"/>
              </w:rPr>
              <w:t>км</w:t>
            </w:r>
          </w:p>
        </w:tc>
      </w:tr>
      <w:tr w:rsidR="00A94D01" w:rsidRPr="00CC6B87" w:rsidTr="00B9170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94D01" w:rsidRPr="00CC6B87" w:rsidRDefault="00A94D01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от ближайше</w:t>
            </w:r>
            <w:r>
              <w:rPr>
                <w:rFonts w:cs="Arial"/>
              </w:rPr>
              <w:t>го аэропорта</w:t>
            </w:r>
          </w:p>
        </w:tc>
        <w:tc>
          <w:tcPr>
            <w:tcW w:w="7520" w:type="dxa"/>
            <w:tcBorders>
              <w:bottom w:val="single" w:sz="4" w:space="0" w:color="auto"/>
            </w:tcBorders>
            <w:shd w:val="clear" w:color="auto" w:fill="auto"/>
          </w:tcPr>
          <w:p w:rsidR="00A94D01" w:rsidRPr="00CC6B87" w:rsidRDefault="00F6371B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6121F8">
              <w:rPr>
                <w:rFonts w:cs="Arial"/>
              </w:rPr>
              <w:t>5 км</w:t>
            </w:r>
          </w:p>
        </w:tc>
      </w:tr>
    </w:tbl>
    <w:p w:rsidR="00A94D01" w:rsidRDefault="00A94D01">
      <w:r>
        <w:br w:type="page"/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7"/>
        <w:gridCol w:w="7520"/>
      </w:tblGrid>
      <w:tr w:rsidR="00B9170C" w:rsidRPr="00CC6B87" w:rsidTr="00B9170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70C" w:rsidRPr="00CC6B87" w:rsidRDefault="00B9170C" w:rsidP="00B9170C">
            <w:pPr>
              <w:jc w:val="center"/>
              <w:rPr>
                <w:rFonts w:cs="Arial"/>
                <w:b/>
                <w:bCs/>
              </w:rPr>
            </w:pPr>
          </w:p>
          <w:p w:rsidR="00B9170C" w:rsidRPr="00CC6B87" w:rsidRDefault="00B9170C" w:rsidP="00B9170C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Доступ к площадке</w:t>
            </w:r>
          </w:p>
          <w:p w:rsidR="00B9170C" w:rsidRPr="00CC6B87" w:rsidRDefault="00B9170C" w:rsidP="009A42EE">
            <w:pPr>
              <w:jc w:val="both"/>
              <w:rPr>
                <w:rFonts w:cs="Arial"/>
              </w:rPr>
            </w:pPr>
          </w:p>
        </w:tc>
      </w:tr>
      <w:tr w:rsidR="00B9170C" w:rsidRPr="00CC6B87" w:rsidTr="009A42EE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CC6B87">
              <w:rPr>
                <w:rFonts w:cs="Arial"/>
                <w:b/>
                <w:bCs/>
              </w:rPr>
              <w:t>Автомобильное сообщение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6121F8" w:rsidP="00F6371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Автомобильная дорога </w:t>
            </w:r>
            <w:r w:rsidR="00F6371B">
              <w:rPr>
                <w:rFonts w:cs="Arial"/>
              </w:rPr>
              <w:t>областного</w:t>
            </w:r>
            <w:r w:rsidR="00804E6F">
              <w:rPr>
                <w:rFonts w:cs="Arial"/>
              </w:rPr>
              <w:t xml:space="preserve"> значения</w:t>
            </w:r>
            <w:r w:rsidR="00E17D86">
              <w:rPr>
                <w:rFonts w:cs="Arial"/>
              </w:rPr>
              <w:t xml:space="preserve"> «Байкал-</w:t>
            </w:r>
            <w:proofErr w:type="spellStart"/>
            <w:r w:rsidR="00E17D86">
              <w:rPr>
                <w:rFonts w:cs="Arial"/>
              </w:rPr>
              <w:t>Пестерево</w:t>
            </w:r>
            <w:proofErr w:type="spellEnd"/>
            <w:r w:rsidR="00E17D86">
              <w:rPr>
                <w:rFonts w:cs="Arial"/>
              </w:rPr>
              <w:t>»</w:t>
            </w:r>
          </w:p>
        </w:tc>
      </w:tr>
      <w:tr w:rsidR="00B9170C" w:rsidRPr="00CC6B87" w:rsidTr="009A42EE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  <w:b/>
                <w:bCs/>
              </w:rPr>
              <w:t>Железнодорожное сообщение</w:t>
            </w:r>
          </w:p>
        </w:tc>
      </w:tr>
      <w:tr w:rsidR="00B9170C" w:rsidRPr="00CC6B87" w:rsidTr="009A42EE">
        <w:trPr>
          <w:jc w:val="center"/>
        </w:trPr>
        <w:tc>
          <w:tcPr>
            <w:tcW w:w="0" w:type="auto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7520" w:type="dxa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</w:p>
        </w:tc>
      </w:tr>
      <w:tr w:rsidR="00B9170C" w:rsidRPr="00CC6B87" w:rsidTr="009A42EE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  <w:b/>
                <w:bCs/>
              </w:rPr>
              <w:t>Иное сообщение</w:t>
            </w:r>
          </w:p>
        </w:tc>
      </w:tr>
    </w:tbl>
    <w:p w:rsidR="00B9170C" w:rsidRPr="00CC6B87" w:rsidRDefault="00B9170C" w:rsidP="00B9170C">
      <w:pPr>
        <w:rPr>
          <w:rFonts w:cs="Arial"/>
        </w:rPr>
      </w:pPr>
    </w:p>
    <w:tbl>
      <w:tblPr>
        <w:tblW w:w="14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295"/>
        <w:gridCol w:w="1423"/>
        <w:gridCol w:w="1282"/>
        <w:gridCol w:w="567"/>
        <w:gridCol w:w="567"/>
        <w:gridCol w:w="2126"/>
        <w:gridCol w:w="1237"/>
        <w:gridCol w:w="1818"/>
        <w:gridCol w:w="2377"/>
      </w:tblGrid>
      <w:tr w:rsidR="004B10B3" w:rsidRPr="00CC6B87" w:rsidTr="00A94D01">
        <w:trPr>
          <w:trHeight w:val="1013"/>
          <w:jc w:val="center"/>
        </w:trPr>
        <w:tc>
          <w:tcPr>
            <w:tcW w:w="147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CC6B87" w:rsidRDefault="004B10B3" w:rsidP="004B10B3">
            <w:pPr>
              <w:jc w:val="center"/>
              <w:rPr>
                <w:rFonts w:cs="Arial"/>
                <w:b/>
              </w:rPr>
            </w:pPr>
          </w:p>
          <w:p w:rsidR="004B10B3" w:rsidRPr="00CC6B87" w:rsidRDefault="004B10B3" w:rsidP="004B10B3">
            <w:pPr>
              <w:jc w:val="center"/>
              <w:rPr>
                <w:rFonts w:cs="Arial"/>
                <w:b/>
              </w:rPr>
            </w:pPr>
            <w:r w:rsidRPr="00CC6B87">
              <w:rPr>
                <w:rFonts w:cs="Arial"/>
                <w:b/>
              </w:rPr>
              <w:t>Основные параметры зданий и сооружений, расположенных на площадке</w:t>
            </w:r>
          </w:p>
          <w:p w:rsidR="004B10B3" w:rsidRPr="00CC6B87" w:rsidRDefault="004B10B3" w:rsidP="009A42EE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B9170C" w:rsidRPr="00CC6B87" w:rsidTr="00A94D01">
        <w:trPr>
          <w:trHeight w:val="1013"/>
          <w:jc w:val="center"/>
        </w:trPr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Наименование здания, сооружения</w:t>
            </w:r>
          </w:p>
          <w:p w:rsidR="00B9170C" w:rsidRPr="00CC6B87" w:rsidRDefault="00B9170C" w:rsidP="009A42E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Площадь, кв. м</w:t>
            </w:r>
          </w:p>
          <w:p w:rsidR="00B9170C" w:rsidRPr="00CC6B87" w:rsidRDefault="00B9170C" w:rsidP="009A42E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Длина, ширина, сетка колонн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Этажность</w:t>
            </w:r>
          </w:p>
          <w:p w:rsidR="00B9170C" w:rsidRPr="00CC6B87" w:rsidRDefault="00B9170C" w:rsidP="009A42E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 xml:space="preserve">Высота этажа, </w:t>
            </w:r>
            <w:proofErr w:type="gramStart"/>
            <w:r w:rsidRPr="00CC6B87">
              <w:rPr>
                <w:rFonts w:cs="Arial"/>
                <w:b/>
                <w:bCs/>
              </w:rPr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Строительный материал конструкций</w:t>
            </w:r>
          </w:p>
          <w:p w:rsidR="00B9170C" w:rsidRPr="00CC6B87" w:rsidRDefault="00B9170C" w:rsidP="009A42E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Степень износа, %</w:t>
            </w:r>
          </w:p>
          <w:p w:rsidR="00B9170C" w:rsidRPr="00CC6B87" w:rsidRDefault="00B9170C" w:rsidP="009A42E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Возможность расширения</w:t>
            </w:r>
          </w:p>
          <w:p w:rsidR="00B9170C" w:rsidRPr="00CC6B87" w:rsidRDefault="00B9170C" w:rsidP="009A42E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Использование в настоящее время</w:t>
            </w:r>
          </w:p>
          <w:p w:rsidR="00B9170C" w:rsidRPr="00CC6B87" w:rsidRDefault="00B9170C" w:rsidP="009A42EE">
            <w:pPr>
              <w:jc w:val="center"/>
              <w:rPr>
                <w:rFonts w:cs="Arial"/>
                <w:b/>
              </w:rPr>
            </w:pPr>
          </w:p>
        </w:tc>
      </w:tr>
      <w:tr w:rsidR="008A0A3C" w:rsidRPr="00CC6B87" w:rsidTr="00A94D01">
        <w:trPr>
          <w:trHeight w:val="301"/>
          <w:jc w:val="center"/>
        </w:trPr>
        <w:tc>
          <w:tcPr>
            <w:tcW w:w="14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CC6B87" w:rsidRDefault="008A0A3C" w:rsidP="008A0A3C">
            <w:pPr>
              <w:jc w:val="center"/>
              <w:rPr>
                <w:rFonts w:cs="Arial"/>
                <w:b/>
                <w:bCs/>
              </w:rPr>
            </w:pPr>
          </w:p>
          <w:p w:rsidR="008A0A3C" w:rsidRPr="00CC6B87" w:rsidRDefault="008A0A3C" w:rsidP="008A0A3C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Собственные транспортные коммуникации (на территории площадки)</w:t>
            </w:r>
          </w:p>
          <w:p w:rsidR="008A0A3C" w:rsidRPr="00CC6B87" w:rsidRDefault="008A0A3C" w:rsidP="009A42EE">
            <w:pPr>
              <w:jc w:val="center"/>
              <w:rPr>
                <w:rFonts w:cs="Arial"/>
                <w:bCs/>
              </w:rPr>
            </w:pPr>
          </w:p>
        </w:tc>
      </w:tr>
      <w:tr w:rsidR="00B9170C" w:rsidRPr="00CC6B87" w:rsidTr="00A94D01">
        <w:trPr>
          <w:jc w:val="center"/>
        </w:trPr>
        <w:tc>
          <w:tcPr>
            <w:tcW w:w="663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Тип коммуникации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Наличие (есть, нет)</w:t>
            </w:r>
          </w:p>
        </w:tc>
      </w:tr>
      <w:tr w:rsidR="00B9170C" w:rsidRPr="00CC6B87" w:rsidTr="00A94D01">
        <w:trPr>
          <w:jc w:val="center"/>
        </w:trPr>
        <w:tc>
          <w:tcPr>
            <w:tcW w:w="6632" w:type="dxa"/>
            <w:gridSpan w:val="5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Автодорога (тип, покрытие, протяженность и т.д.)</w:t>
            </w:r>
          </w:p>
        </w:tc>
        <w:tc>
          <w:tcPr>
            <w:tcW w:w="8125" w:type="dxa"/>
            <w:gridSpan w:val="5"/>
            <w:shd w:val="clear" w:color="auto" w:fill="auto"/>
          </w:tcPr>
          <w:p w:rsidR="00B9170C" w:rsidRPr="00CC6B87" w:rsidRDefault="00864E63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Есть, покрытие грунтовое</w:t>
            </w:r>
          </w:p>
        </w:tc>
      </w:tr>
      <w:tr w:rsidR="00B9170C" w:rsidRPr="00CC6B87" w:rsidTr="00A94D01">
        <w:trPr>
          <w:jc w:val="center"/>
        </w:trPr>
        <w:tc>
          <w:tcPr>
            <w:tcW w:w="6632" w:type="dxa"/>
            <w:gridSpan w:val="5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proofErr w:type="gramStart"/>
            <w:r w:rsidRPr="00CC6B87">
              <w:rPr>
                <w:rFonts w:cs="Arial"/>
              </w:rPr>
              <w:t>Ж</w:t>
            </w:r>
            <w:proofErr w:type="gramEnd"/>
            <w:r w:rsidRPr="00CC6B87">
              <w:rPr>
                <w:rFonts w:cs="Arial"/>
              </w:rPr>
              <w:t>/д. ветка (тип, протяженность и т.д.)</w:t>
            </w:r>
          </w:p>
        </w:tc>
        <w:tc>
          <w:tcPr>
            <w:tcW w:w="8125" w:type="dxa"/>
            <w:gridSpan w:val="5"/>
            <w:shd w:val="clear" w:color="auto" w:fill="auto"/>
          </w:tcPr>
          <w:p w:rsidR="00B9170C" w:rsidRPr="00CC6B87" w:rsidRDefault="00864E63" w:rsidP="009A42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</w:tr>
      <w:tr w:rsidR="00B9170C" w:rsidRPr="00CC6B87" w:rsidTr="00A94D01">
        <w:trPr>
          <w:jc w:val="center"/>
        </w:trPr>
        <w:tc>
          <w:tcPr>
            <w:tcW w:w="6632" w:type="dxa"/>
            <w:gridSpan w:val="5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Сети телекоммуникаций (телефон, интернет, иное)</w:t>
            </w:r>
          </w:p>
        </w:tc>
        <w:tc>
          <w:tcPr>
            <w:tcW w:w="8125" w:type="dxa"/>
            <w:gridSpan w:val="5"/>
            <w:shd w:val="clear" w:color="auto" w:fill="auto"/>
          </w:tcPr>
          <w:p w:rsidR="00B9170C" w:rsidRPr="00CC6B87" w:rsidRDefault="00864E63" w:rsidP="009A42EE">
            <w:pPr>
              <w:tabs>
                <w:tab w:val="left" w:pos="288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</w:tr>
    </w:tbl>
    <w:p w:rsidR="00A94D01" w:rsidRDefault="00A94D01">
      <w:r>
        <w:br w:type="page"/>
      </w: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1457"/>
        <w:gridCol w:w="2836"/>
        <w:gridCol w:w="3544"/>
        <w:gridCol w:w="1848"/>
        <w:gridCol w:w="2501"/>
      </w:tblGrid>
      <w:tr w:rsidR="008A0A3C" w:rsidRPr="00CC6B87" w:rsidTr="008A0A3C">
        <w:trPr>
          <w:jc w:val="center"/>
        </w:trPr>
        <w:tc>
          <w:tcPr>
            <w:tcW w:w="14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CC6B87" w:rsidRDefault="008A0A3C" w:rsidP="008A0A3C">
            <w:pPr>
              <w:jc w:val="center"/>
              <w:rPr>
                <w:rFonts w:cs="Arial"/>
                <w:b/>
                <w:bCs/>
              </w:rPr>
            </w:pPr>
          </w:p>
          <w:p w:rsidR="008A0A3C" w:rsidRPr="00CC6B87" w:rsidRDefault="008A0A3C" w:rsidP="008A0A3C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Характеристика инженерной инфраструктуры</w:t>
            </w:r>
          </w:p>
          <w:p w:rsidR="008A0A3C" w:rsidRPr="00CC6B87" w:rsidRDefault="008A0A3C" w:rsidP="009A42EE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864E63" w:rsidRPr="00CC6B87" w:rsidTr="00864E63">
        <w:trPr>
          <w:jc w:val="center"/>
        </w:trPr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</w:tcPr>
          <w:p w:rsidR="00864E63" w:rsidRPr="00CC6B87" w:rsidRDefault="00864E63" w:rsidP="00864E63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Вид инфраструктуры</w:t>
            </w:r>
          </w:p>
          <w:p w:rsidR="00864E63" w:rsidRPr="00CC6B87" w:rsidRDefault="00864E63" w:rsidP="00864E6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</w:tcPr>
          <w:p w:rsidR="00864E63" w:rsidRPr="00CC6B87" w:rsidRDefault="00864E63" w:rsidP="00864E63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Ед. измерения</w:t>
            </w:r>
          </w:p>
          <w:p w:rsidR="00864E63" w:rsidRPr="00CC6B87" w:rsidRDefault="00864E63" w:rsidP="00864E6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864E63" w:rsidRPr="00CC6B87" w:rsidRDefault="00864E63" w:rsidP="00864E63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Описание</w:t>
            </w:r>
          </w:p>
          <w:p w:rsidR="00864E63" w:rsidRPr="00CC6B87" w:rsidRDefault="00864E63" w:rsidP="00864E63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 xml:space="preserve">(если нет, </w:t>
            </w:r>
            <w:proofErr w:type="gramStart"/>
            <w:r w:rsidRPr="00CC6B87">
              <w:rPr>
                <w:rFonts w:cs="Arial"/>
                <w:b/>
                <w:bCs/>
              </w:rPr>
              <w:t>то</w:t>
            </w:r>
            <w:proofErr w:type="gramEnd"/>
            <w:r w:rsidRPr="00CC6B87">
              <w:rPr>
                <w:rFonts w:cs="Arial"/>
                <w:b/>
                <w:bCs/>
              </w:rPr>
              <w:t xml:space="preserve"> на каком</w:t>
            </w:r>
          </w:p>
          <w:p w:rsidR="00864E63" w:rsidRPr="00CC6B87" w:rsidRDefault="00864E63" w:rsidP="00864E63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 xml:space="preserve">расстоянии находится </w:t>
            </w:r>
            <w:proofErr w:type="gramStart"/>
            <w:r w:rsidRPr="00CC6B87">
              <w:rPr>
                <w:rFonts w:cs="Arial"/>
                <w:b/>
                <w:bCs/>
              </w:rPr>
              <w:t>ближайшая</w:t>
            </w:r>
            <w:proofErr w:type="gramEnd"/>
          </w:p>
          <w:p w:rsidR="00864E63" w:rsidRPr="00CC6B87" w:rsidRDefault="00864E63" w:rsidP="00864E63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точка подключения к сети,</w:t>
            </w:r>
          </w:p>
          <w:p w:rsidR="00864E63" w:rsidRPr="00CC6B87" w:rsidRDefault="00864E63" w:rsidP="00864E63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характеристика сетей и объектов инфраструктуры)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864E63" w:rsidRPr="00CC6B87" w:rsidRDefault="00864E63" w:rsidP="00864E63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</w:tcPr>
          <w:p w:rsidR="00864E63" w:rsidRPr="00CC6B87" w:rsidRDefault="00864E63" w:rsidP="00864E63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 xml:space="preserve">Тариф </w:t>
            </w:r>
          </w:p>
          <w:p w:rsidR="00864E63" w:rsidRPr="00CC6B87" w:rsidRDefault="00864E63" w:rsidP="00864E63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на подключение</w:t>
            </w:r>
          </w:p>
          <w:p w:rsidR="00864E63" w:rsidRPr="00CC6B87" w:rsidRDefault="00864E63" w:rsidP="00864E6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auto"/>
          </w:tcPr>
          <w:p w:rsidR="00864E63" w:rsidRPr="00CC6B87" w:rsidRDefault="00864E63" w:rsidP="00864E63">
            <w:pPr>
              <w:jc w:val="center"/>
              <w:rPr>
                <w:rFonts w:cs="Arial"/>
                <w:b/>
                <w:bCs/>
              </w:rPr>
            </w:pPr>
            <w:r w:rsidRPr="00CC6B87">
              <w:rPr>
                <w:rFonts w:cs="Arial"/>
                <w:b/>
                <w:bCs/>
              </w:rPr>
              <w:t>Поставщики услуг (с указанием контактной информации)</w:t>
            </w:r>
          </w:p>
          <w:p w:rsidR="00864E63" w:rsidRPr="00CC6B87" w:rsidRDefault="00864E63" w:rsidP="00864E63">
            <w:pPr>
              <w:jc w:val="center"/>
              <w:rPr>
                <w:rFonts w:cs="Arial"/>
                <w:b/>
              </w:rPr>
            </w:pPr>
          </w:p>
        </w:tc>
      </w:tr>
      <w:tr w:rsidR="00864E63" w:rsidRPr="00CC6B87" w:rsidTr="00864E63">
        <w:trPr>
          <w:trHeight w:val="231"/>
          <w:jc w:val="center"/>
        </w:trPr>
        <w:tc>
          <w:tcPr>
            <w:tcW w:w="2602" w:type="dxa"/>
            <w:shd w:val="clear" w:color="auto" w:fill="auto"/>
          </w:tcPr>
          <w:p w:rsidR="00864E63" w:rsidRPr="00CC6B87" w:rsidRDefault="00864E63" w:rsidP="00864E63">
            <w:pPr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</w:rPr>
              <w:t>Газ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r w:rsidRPr="00CC6B87">
              <w:rPr>
                <w:rFonts w:cs="Arial"/>
              </w:rPr>
              <w:t>куб. м/час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Распределительный газопровод низкого давления на расстоянии 100м.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Определяется техническим заданием и проектным решением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Воргашинские</w:t>
            </w:r>
            <w:proofErr w:type="spellEnd"/>
            <w:r>
              <w:rPr>
                <w:rFonts w:cs="Arial"/>
              </w:rPr>
              <w:t xml:space="preserve"> КЭС ОАО «</w:t>
            </w:r>
            <w:proofErr w:type="spellStart"/>
            <w:r>
              <w:rPr>
                <w:rFonts w:cs="Arial"/>
              </w:rPr>
              <w:t>Курганоблгаз</w:t>
            </w:r>
            <w:proofErr w:type="spellEnd"/>
            <w:r>
              <w:rPr>
                <w:rFonts w:cs="Arial"/>
              </w:rPr>
              <w:t>» тел. 8(35233)22603</w:t>
            </w:r>
          </w:p>
        </w:tc>
      </w:tr>
      <w:tr w:rsidR="00864E63" w:rsidRPr="00CC6B87" w:rsidTr="00864E63">
        <w:trPr>
          <w:jc w:val="center"/>
        </w:trPr>
        <w:tc>
          <w:tcPr>
            <w:tcW w:w="2602" w:type="dxa"/>
            <w:shd w:val="clear" w:color="auto" w:fill="auto"/>
          </w:tcPr>
          <w:p w:rsidR="00864E63" w:rsidRPr="00CC6B87" w:rsidRDefault="00864E63" w:rsidP="00864E63">
            <w:pPr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</w:rPr>
              <w:t>Электроэнергия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r w:rsidRPr="00CC6B87">
              <w:rPr>
                <w:rFonts w:cs="Arial"/>
              </w:rPr>
              <w:t>кВт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Электролиния ВЛ-0,4 на расстоянии 100м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Определяется техническим заданием и проектным решением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64E63" w:rsidRPr="00CC6B87" w:rsidRDefault="00864E63" w:rsidP="00E81F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В соответствии с постановлением департамента государственного регулирования цен и тарифов Курганской области № </w:t>
            </w:r>
            <w:r w:rsidR="00E81FF2">
              <w:rPr>
                <w:rFonts w:cs="Arial"/>
              </w:rPr>
              <w:t>45-3</w:t>
            </w:r>
            <w:r>
              <w:rPr>
                <w:rFonts w:cs="Arial"/>
              </w:rPr>
              <w:t xml:space="preserve"> от  1</w:t>
            </w:r>
            <w:r w:rsidR="00E81FF2">
              <w:rPr>
                <w:rFonts w:cs="Arial"/>
              </w:rPr>
              <w:t>9</w:t>
            </w:r>
            <w:r>
              <w:rPr>
                <w:rFonts w:cs="Arial"/>
              </w:rPr>
              <w:t>.</w:t>
            </w:r>
            <w:r w:rsidR="00E81FF2">
              <w:rPr>
                <w:rFonts w:cs="Arial"/>
              </w:rPr>
              <w:t>12</w:t>
            </w:r>
            <w:r>
              <w:rPr>
                <w:rFonts w:cs="Arial"/>
              </w:rPr>
              <w:t>.201</w:t>
            </w:r>
            <w:r w:rsidR="00E81FF2">
              <w:rPr>
                <w:rFonts w:cs="Arial"/>
              </w:rPr>
              <w:t>7</w:t>
            </w:r>
            <w:bookmarkStart w:id="0" w:name="_GoBack"/>
            <w:bookmarkEnd w:id="0"/>
            <w:r>
              <w:rPr>
                <w:rFonts w:cs="Arial"/>
              </w:rPr>
              <w:t>г.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864E63" w:rsidRPr="00CC6B87" w:rsidRDefault="00864E63" w:rsidP="000E63AD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Варгашинские</w:t>
            </w:r>
            <w:proofErr w:type="spellEnd"/>
            <w:r>
              <w:rPr>
                <w:rFonts w:cs="Arial"/>
              </w:rPr>
              <w:t xml:space="preserve"> РЭС </w:t>
            </w:r>
            <w:r w:rsidR="000E63AD">
              <w:rPr>
                <w:rFonts w:cs="Arial"/>
              </w:rPr>
              <w:t>П</w:t>
            </w:r>
            <w:r>
              <w:rPr>
                <w:rFonts w:cs="Arial"/>
              </w:rPr>
              <w:t>АО «</w:t>
            </w:r>
            <w:r w:rsidR="000E63AD">
              <w:rPr>
                <w:rFonts w:cs="Arial"/>
              </w:rPr>
              <w:t>СУЭНКО</w:t>
            </w:r>
            <w:r>
              <w:rPr>
                <w:rFonts w:cs="Arial"/>
              </w:rPr>
              <w:t xml:space="preserve">» тел. 8(35233)21884  </w:t>
            </w:r>
          </w:p>
        </w:tc>
      </w:tr>
      <w:tr w:rsidR="00864E63" w:rsidRPr="00CC6B87" w:rsidTr="00864E63">
        <w:trPr>
          <w:jc w:val="center"/>
        </w:trPr>
        <w:tc>
          <w:tcPr>
            <w:tcW w:w="2602" w:type="dxa"/>
            <w:shd w:val="clear" w:color="auto" w:fill="auto"/>
          </w:tcPr>
          <w:p w:rsidR="00864E63" w:rsidRPr="00CC6B87" w:rsidRDefault="00864E63" w:rsidP="00864E63">
            <w:pPr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</w:rPr>
              <w:t>Водоснабжение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r w:rsidRPr="00CC6B87">
              <w:rPr>
                <w:rFonts w:cs="Arial"/>
              </w:rPr>
              <w:t>куб. м/год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автономное</w:t>
            </w:r>
          </w:p>
        </w:tc>
        <w:tc>
          <w:tcPr>
            <w:tcW w:w="3544" w:type="dxa"/>
            <w:shd w:val="clear" w:color="auto" w:fill="auto"/>
          </w:tcPr>
          <w:p w:rsidR="00864E63" w:rsidRDefault="00864E63" w:rsidP="00864E63">
            <w:pPr>
              <w:jc w:val="center"/>
            </w:pPr>
            <w:r w:rsidRPr="00AD4D57">
              <w:rPr>
                <w:rFonts w:cs="Arial"/>
              </w:rPr>
              <w:t>Определяется техническим заданием и проектным решением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64E63" w:rsidRPr="00CC6B87" w:rsidTr="00864E63">
        <w:trPr>
          <w:jc w:val="center"/>
        </w:trPr>
        <w:tc>
          <w:tcPr>
            <w:tcW w:w="2602" w:type="dxa"/>
            <w:shd w:val="clear" w:color="auto" w:fill="auto"/>
          </w:tcPr>
          <w:p w:rsidR="00864E63" w:rsidRPr="00CC6B87" w:rsidRDefault="00864E63" w:rsidP="00864E63">
            <w:pPr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</w:rPr>
              <w:t>Водоотведение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r w:rsidRPr="00CC6B87">
              <w:rPr>
                <w:rFonts w:cs="Arial"/>
              </w:rPr>
              <w:t>куб. м/год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автономное</w:t>
            </w:r>
          </w:p>
        </w:tc>
        <w:tc>
          <w:tcPr>
            <w:tcW w:w="3544" w:type="dxa"/>
            <w:shd w:val="clear" w:color="auto" w:fill="auto"/>
          </w:tcPr>
          <w:p w:rsidR="00864E63" w:rsidRDefault="00864E63" w:rsidP="00864E63">
            <w:pPr>
              <w:jc w:val="center"/>
            </w:pPr>
            <w:r w:rsidRPr="00AD4D57">
              <w:rPr>
                <w:rFonts w:cs="Arial"/>
              </w:rPr>
              <w:t>Определяется техническим заданием и проектным решением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64E63" w:rsidRPr="00CC6B87" w:rsidTr="00864E63">
        <w:trPr>
          <w:jc w:val="center"/>
        </w:trPr>
        <w:tc>
          <w:tcPr>
            <w:tcW w:w="2602" w:type="dxa"/>
            <w:shd w:val="clear" w:color="auto" w:fill="auto"/>
          </w:tcPr>
          <w:p w:rsidR="00864E63" w:rsidRPr="00CC6B87" w:rsidRDefault="00864E63" w:rsidP="00864E63">
            <w:pPr>
              <w:jc w:val="both"/>
              <w:rPr>
                <w:rFonts w:cs="Arial"/>
                <w:b/>
              </w:rPr>
            </w:pPr>
            <w:r w:rsidRPr="00CC6B87">
              <w:rPr>
                <w:rFonts w:cs="Arial"/>
              </w:rPr>
              <w:t>Очистные сооружения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r w:rsidRPr="00CC6B87">
              <w:rPr>
                <w:rFonts w:cs="Arial"/>
              </w:rPr>
              <w:t>куб. м/год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автономное</w:t>
            </w:r>
          </w:p>
        </w:tc>
        <w:tc>
          <w:tcPr>
            <w:tcW w:w="3544" w:type="dxa"/>
            <w:shd w:val="clear" w:color="auto" w:fill="auto"/>
          </w:tcPr>
          <w:p w:rsidR="00864E63" w:rsidRDefault="00864E63" w:rsidP="00864E63">
            <w:pPr>
              <w:jc w:val="center"/>
            </w:pPr>
            <w:r w:rsidRPr="00AD4D57">
              <w:rPr>
                <w:rFonts w:cs="Arial"/>
              </w:rPr>
              <w:t>Определяется техническим заданием и проектным решением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64E63" w:rsidRPr="00CC6B87" w:rsidTr="00864E63">
        <w:trPr>
          <w:jc w:val="center"/>
        </w:trPr>
        <w:tc>
          <w:tcPr>
            <w:tcW w:w="2602" w:type="dxa"/>
            <w:shd w:val="clear" w:color="auto" w:fill="auto"/>
          </w:tcPr>
          <w:p w:rsidR="00864E63" w:rsidRPr="00CC6B87" w:rsidRDefault="00864E63" w:rsidP="00864E63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Отопление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r w:rsidRPr="00CC6B87">
              <w:rPr>
                <w:rFonts w:cs="Arial"/>
              </w:rPr>
              <w:t>Гкал/час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автономное</w:t>
            </w:r>
          </w:p>
        </w:tc>
        <w:tc>
          <w:tcPr>
            <w:tcW w:w="3544" w:type="dxa"/>
            <w:shd w:val="clear" w:color="auto" w:fill="auto"/>
          </w:tcPr>
          <w:p w:rsidR="00864E63" w:rsidRDefault="00864E63" w:rsidP="00864E63">
            <w:pPr>
              <w:jc w:val="center"/>
            </w:pPr>
            <w:r w:rsidRPr="00AD4D57">
              <w:rPr>
                <w:rFonts w:cs="Arial"/>
              </w:rPr>
              <w:t>Определяется техническим заданием и проектным решением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нет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864E63" w:rsidRPr="00CC6B87" w:rsidRDefault="00864E63" w:rsidP="00864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B9170C" w:rsidRPr="00CC6B87" w:rsidRDefault="00B9170C" w:rsidP="00B9170C">
      <w:pPr>
        <w:jc w:val="both"/>
        <w:rPr>
          <w:rFonts w:cs="Arial"/>
          <w:b/>
          <w:sz w:val="28"/>
          <w:szCs w:val="28"/>
        </w:rPr>
      </w:pPr>
      <w:r w:rsidRPr="00CC6B87">
        <w:rPr>
          <w:rFonts w:cs="Arial"/>
          <w:b/>
          <w:sz w:val="28"/>
          <w:szCs w:val="2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3"/>
        <w:gridCol w:w="6293"/>
      </w:tblGrid>
      <w:tr w:rsidR="008A0A3C" w:rsidRPr="00CC6B87" w:rsidTr="008A0A3C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CC6B87" w:rsidRDefault="008A0A3C" w:rsidP="008A0A3C">
            <w:pPr>
              <w:jc w:val="center"/>
              <w:rPr>
                <w:rFonts w:cs="Arial"/>
                <w:b/>
              </w:rPr>
            </w:pPr>
            <w:r w:rsidRPr="00CC6B87">
              <w:rPr>
                <w:rFonts w:cs="Arial"/>
                <w:b/>
              </w:rPr>
              <w:lastRenderedPageBreak/>
              <w:t>Трудовые ресурсы</w:t>
            </w:r>
            <w:r w:rsidR="00E6226B">
              <w:rPr>
                <w:rFonts w:cs="Arial"/>
                <w:b/>
              </w:rPr>
              <w:t>, человек</w:t>
            </w:r>
          </w:p>
          <w:p w:rsidR="008A0A3C" w:rsidRPr="00CC6B87" w:rsidRDefault="008A0A3C" w:rsidP="009A42EE">
            <w:pPr>
              <w:rPr>
                <w:rFonts w:cs="Arial"/>
              </w:rPr>
            </w:pPr>
          </w:p>
        </w:tc>
      </w:tr>
      <w:tr w:rsidR="00B9170C" w:rsidRPr="00CC6B87" w:rsidTr="008A0A3C">
        <w:trPr>
          <w:jc w:val="center"/>
        </w:trPr>
        <w:tc>
          <w:tcPr>
            <w:tcW w:w="2872" w:type="pct"/>
            <w:tcBorders>
              <w:top w:val="single" w:sz="4" w:space="0" w:color="auto"/>
            </w:tcBorders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70C" w:rsidRPr="00CC6B87" w:rsidRDefault="00E6226B" w:rsidP="009A42EE">
            <w:pPr>
              <w:rPr>
                <w:rFonts w:cs="Arial"/>
              </w:rPr>
            </w:pPr>
            <w:r>
              <w:rPr>
                <w:rFonts w:cs="Arial"/>
              </w:rPr>
              <w:t>125</w:t>
            </w:r>
          </w:p>
        </w:tc>
      </w:tr>
      <w:tr w:rsidR="00B9170C" w:rsidRPr="00CC6B87" w:rsidTr="009A42EE">
        <w:trPr>
          <w:jc w:val="center"/>
        </w:trPr>
        <w:tc>
          <w:tcPr>
            <w:tcW w:w="2872" w:type="pct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B9170C" w:rsidRPr="00CC6B87" w:rsidRDefault="00E6226B" w:rsidP="009A42EE">
            <w:pPr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</w:tr>
      <w:tr w:rsidR="00B9170C" w:rsidRPr="00CC6B87" w:rsidTr="009A42EE">
        <w:trPr>
          <w:jc w:val="center"/>
        </w:trPr>
        <w:tc>
          <w:tcPr>
            <w:tcW w:w="2872" w:type="pct"/>
            <w:shd w:val="clear" w:color="auto" w:fill="auto"/>
          </w:tcPr>
          <w:p w:rsidR="00B9170C" w:rsidRPr="00CC6B87" w:rsidRDefault="00B9170C" w:rsidP="009A42EE">
            <w:pPr>
              <w:jc w:val="both"/>
              <w:rPr>
                <w:rFonts w:cs="Arial"/>
              </w:rPr>
            </w:pPr>
            <w:r w:rsidRPr="00CC6B87">
              <w:rPr>
                <w:rFonts w:cs="Arial"/>
              </w:rPr>
              <w:t>Численность трудоспособного населения соседних муниципальных образований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B9170C" w:rsidRPr="00CC6B87" w:rsidRDefault="00E6226B" w:rsidP="009A42EE">
            <w:pPr>
              <w:rPr>
                <w:rFonts w:cs="Arial"/>
              </w:rPr>
            </w:pPr>
            <w:r>
              <w:rPr>
                <w:rFonts w:cs="Arial"/>
              </w:rPr>
              <w:t>4828</w:t>
            </w:r>
          </w:p>
        </w:tc>
      </w:tr>
    </w:tbl>
    <w:p w:rsidR="00B9170C" w:rsidRPr="00CC6B87" w:rsidRDefault="00B9170C" w:rsidP="00B9170C">
      <w:pPr>
        <w:jc w:val="both"/>
        <w:rPr>
          <w:rFonts w:cs="Arial"/>
        </w:rPr>
      </w:pPr>
    </w:p>
    <w:p w:rsidR="00B9170C" w:rsidRPr="00CC6B87" w:rsidRDefault="00B9170C" w:rsidP="00CC6B87">
      <w:pPr>
        <w:spacing w:before="100" w:beforeAutospacing="1" w:after="100" w:afterAutospacing="1"/>
        <w:rPr>
          <w:rFonts w:cs="Arial"/>
          <w:b/>
        </w:rPr>
      </w:pPr>
      <w:r w:rsidRPr="00CC6B87">
        <w:rPr>
          <w:rFonts w:cs="Arial"/>
          <w:b/>
        </w:rPr>
        <w:t>Предложения по использованию площадки</w:t>
      </w:r>
      <w:r w:rsidR="00864E63">
        <w:rPr>
          <w:rFonts w:cs="Arial"/>
          <w:b/>
        </w:rPr>
        <w:t xml:space="preserve"> – для жилищной застройки</w:t>
      </w:r>
    </w:p>
    <w:p w:rsidR="00CC6B87" w:rsidRPr="00CC6B87" w:rsidRDefault="00CC6B87" w:rsidP="00CC6B87">
      <w:pPr>
        <w:spacing w:before="100" w:beforeAutospacing="1" w:after="100" w:afterAutospacing="1"/>
        <w:rPr>
          <w:rFonts w:cs="Arial"/>
          <w:b/>
        </w:rPr>
      </w:pPr>
    </w:p>
    <w:p w:rsidR="00CD002F" w:rsidRPr="00CC6B87" w:rsidRDefault="00CD002F" w:rsidP="009A27C4">
      <w:pPr>
        <w:pStyle w:val="a1"/>
        <w:rPr>
          <w:rFonts w:cs="Arial"/>
          <w:szCs w:val="20"/>
        </w:rPr>
      </w:pPr>
    </w:p>
    <w:sectPr w:rsidR="00CD002F" w:rsidRPr="00CC6B87" w:rsidSect="00B9170C">
      <w:pgSz w:w="16838" w:h="11906" w:orient="landscape"/>
      <w:pgMar w:top="850" w:right="1134" w:bottom="170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516E8"/>
    <w:rsid w:val="00086573"/>
    <w:rsid w:val="000E63AD"/>
    <w:rsid w:val="00104ECF"/>
    <w:rsid w:val="00112591"/>
    <w:rsid w:val="0011746A"/>
    <w:rsid w:val="00144D75"/>
    <w:rsid w:val="0016708F"/>
    <w:rsid w:val="001E1B35"/>
    <w:rsid w:val="002C00C3"/>
    <w:rsid w:val="002E15ED"/>
    <w:rsid w:val="00380C8E"/>
    <w:rsid w:val="00383A0C"/>
    <w:rsid w:val="003B60F4"/>
    <w:rsid w:val="00446CBC"/>
    <w:rsid w:val="004B10B3"/>
    <w:rsid w:val="004B2E2C"/>
    <w:rsid w:val="004C2846"/>
    <w:rsid w:val="00523BB7"/>
    <w:rsid w:val="00524016"/>
    <w:rsid w:val="00525387"/>
    <w:rsid w:val="0055749F"/>
    <w:rsid w:val="005E4BCC"/>
    <w:rsid w:val="00605906"/>
    <w:rsid w:val="006121F8"/>
    <w:rsid w:val="0068404E"/>
    <w:rsid w:val="006F3425"/>
    <w:rsid w:val="006F34D8"/>
    <w:rsid w:val="007200E3"/>
    <w:rsid w:val="0075005D"/>
    <w:rsid w:val="00756B09"/>
    <w:rsid w:val="007974E6"/>
    <w:rsid w:val="00804E6F"/>
    <w:rsid w:val="008158EB"/>
    <w:rsid w:val="00852132"/>
    <w:rsid w:val="00864E63"/>
    <w:rsid w:val="008A0A3C"/>
    <w:rsid w:val="008A7AF6"/>
    <w:rsid w:val="008F259C"/>
    <w:rsid w:val="009A0831"/>
    <w:rsid w:val="009A27C4"/>
    <w:rsid w:val="009A42EE"/>
    <w:rsid w:val="009C2430"/>
    <w:rsid w:val="009D4D33"/>
    <w:rsid w:val="009E4C3F"/>
    <w:rsid w:val="009F2F4A"/>
    <w:rsid w:val="00A94D01"/>
    <w:rsid w:val="00AB1AF4"/>
    <w:rsid w:val="00AB1C85"/>
    <w:rsid w:val="00B175FB"/>
    <w:rsid w:val="00B73C1D"/>
    <w:rsid w:val="00B820FC"/>
    <w:rsid w:val="00B9170C"/>
    <w:rsid w:val="00B97FEA"/>
    <w:rsid w:val="00BC4EC1"/>
    <w:rsid w:val="00BE1FEE"/>
    <w:rsid w:val="00C86048"/>
    <w:rsid w:val="00CC6B87"/>
    <w:rsid w:val="00CD002F"/>
    <w:rsid w:val="00CF0C6F"/>
    <w:rsid w:val="00D02DE8"/>
    <w:rsid w:val="00D30862"/>
    <w:rsid w:val="00E17D86"/>
    <w:rsid w:val="00E6226B"/>
    <w:rsid w:val="00E81FF2"/>
    <w:rsid w:val="00EE4ECF"/>
    <w:rsid w:val="00F6371B"/>
    <w:rsid w:val="00FE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</w:rPr>
  </w:style>
  <w:style w:type="character" w:styleId="a6">
    <w:name w:val="FollowedHyperlink"/>
    <w:rPr>
      <w:color w:val="800000"/>
      <w:u w:val="single"/>
    </w:rPr>
  </w:style>
  <w:style w:type="character" w:customStyle="1" w:styleId="a7">
    <w:name w:val="Поле подстановки"/>
    <w:rPr>
      <w:smallCaps/>
      <w:color w:val="008080"/>
      <w:u w:val="dotted"/>
    </w:rPr>
  </w:style>
  <w:style w:type="character" w:customStyle="1" w:styleId="Absatz-Standardschriftart">
    <w:name w:val="Absatz-Standardschriftart"/>
  </w:style>
  <w:style w:type="character" w:customStyle="1" w:styleId="a8">
    <w:name w:val="Символ нумерации"/>
  </w:style>
  <w:style w:type="character" w:styleId="a9">
    <w:name w:val="Strong"/>
    <w:uiPriority w:val="22"/>
    <w:qFormat/>
    <w:rPr>
      <w:b/>
      <w:bCs/>
    </w:rPr>
  </w:style>
  <w:style w:type="paragraph" w:styleId="a1">
    <w:name w:val="Body Text"/>
    <w:basedOn w:val="a"/>
    <w:pPr>
      <w:spacing w:after="120"/>
    </w:p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</w:style>
  <w:style w:type="paragraph" w:styleId="ab">
    <w:name w:val="Subtitle"/>
    <w:basedOn w:val="a0"/>
    <w:next w:val="a1"/>
    <w:qFormat/>
    <w:pPr>
      <w:jc w:val="center"/>
    </w:pPr>
    <w:rPr>
      <w:i/>
      <w:iCs/>
    </w:rPr>
  </w:style>
  <w:style w:type="paragraph" w:styleId="ac">
    <w:name w:val="List"/>
    <w:basedOn w:val="a1"/>
    <w:rPr>
      <w:rFonts w:cs="Tahoma"/>
    </w:rPr>
  </w:style>
  <w:style w:type="paragraph" w:styleId="ad">
    <w:name w:val="header"/>
    <w:basedOn w:val="a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Pr>
      <w:rFonts w:ascii="Courier New" w:hAnsi="Courier New"/>
    </w:rPr>
  </w:style>
  <w:style w:type="paragraph" w:customStyle="1" w:styleId="af1">
    <w:name w:val="Содержимое врезки"/>
    <w:basedOn w:val="a1"/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pPr>
      <w:jc w:val="center"/>
    </w:pPr>
    <w:rPr>
      <w:b/>
    </w:rPr>
  </w:style>
  <w:style w:type="paragraph" w:customStyle="1" w:styleId="af3">
    <w:name w:val="Абзац с отступом"/>
    <w:basedOn w:val="a"/>
    <w:pPr>
      <w:ind w:firstLine="709"/>
      <w:jc w:val="both"/>
    </w:pPr>
    <w:rPr>
      <w:sz w:val="24"/>
    </w:rPr>
  </w:style>
  <w:style w:type="paragraph" w:styleId="af4">
    <w:name w:val="Body Text Indent"/>
    <w:basedOn w:val="a1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</w:rPr>
  </w:style>
  <w:style w:type="character" w:styleId="a6">
    <w:name w:val="FollowedHyperlink"/>
    <w:rPr>
      <w:color w:val="800000"/>
      <w:u w:val="single"/>
    </w:rPr>
  </w:style>
  <w:style w:type="character" w:customStyle="1" w:styleId="a7">
    <w:name w:val="Поле подстановки"/>
    <w:rPr>
      <w:smallCaps/>
      <w:color w:val="008080"/>
      <w:u w:val="dotted"/>
    </w:rPr>
  </w:style>
  <w:style w:type="character" w:customStyle="1" w:styleId="Absatz-Standardschriftart">
    <w:name w:val="Absatz-Standardschriftart"/>
  </w:style>
  <w:style w:type="character" w:customStyle="1" w:styleId="a8">
    <w:name w:val="Символ нумерации"/>
  </w:style>
  <w:style w:type="character" w:styleId="a9">
    <w:name w:val="Strong"/>
    <w:uiPriority w:val="22"/>
    <w:qFormat/>
    <w:rPr>
      <w:b/>
      <w:bCs/>
    </w:rPr>
  </w:style>
  <w:style w:type="paragraph" w:styleId="a1">
    <w:name w:val="Body Text"/>
    <w:basedOn w:val="a"/>
    <w:pPr>
      <w:spacing w:after="120"/>
    </w:p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</w:style>
  <w:style w:type="paragraph" w:styleId="ab">
    <w:name w:val="Subtitle"/>
    <w:basedOn w:val="a0"/>
    <w:next w:val="a1"/>
    <w:qFormat/>
    <w:pPr>
      <w:jc w:val="center"/>
    </w:pPr>
    <w:rPr>
      <w:i/>
      <w:iCs/>
    </w:rPr>
  </w:style>
  <w:style w:type="paragraph" w:styleId="ac">
    <w:name w:val="List"/>
    <w:basedOn w:val="a1"/>
    <w:rPr>
      <w:rFonts w:cs="Tahoma"/>
    </w:rPr>
  </w:style>
  <w:style w:type="paragraph" w:styleId="ad">
    <w:name w:val="header"/>
    <w:basedOn w:val="a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Pr>
      <w:rFonts w:ascii="Courier New" w:hAnsi="Courier New"/>
    </w:rPr>
  </w:style>
  <w:style w:type="paragraph" w:customStyle="1" w:styleId="af1">
    <w:name w:val="Содержимое врезки"/>
    <w:basedOn w:val="a1"/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pPr>
      <w:jc w:val="center"/>
    </w:pPr>
    <w:rPr>
      <w:b/>
    </w:rPr>
  </w:style>
  <w:style w:type="paragraph" w:customStyle="1" w:styleId="af3">
    <w:name w:val="Абзац с отступом"/>
    <w:basedOn w:val="a"/>
    <w:pPr>
      <w:ind w:firstLine="709"/>
      <w:jc w:val="both"/>
    </w:pPr>
    <w:rPr>
      <w:sz w:val="24"/>
    </w:rPr>
  </w:style>
  <w:style w:type="paragraph" w:styleId="af4">
    <w:name w:val="Body Text Indent"/>
    <w:basedOn w:val="a1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5t00302@kurga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8624-E75C-4180-98FB-06B4F370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Н. Сорокин</dc:creator>
  <cp:lastModifiedBy>Имя2 Фамилия2</cp:lastModifiedBy>
  <cp:revision>8</cp:revision>
  <cp:lastPrinted>2016-03-21T05:21:00Z</cp:lastPrinted>
  <dcterms:created xsi:type="dcterms:W3CDTF">2018-10-12T09:46:00Z</dcterms:created>
  <dcterms:modified xsi:type="dcterms:W3CDTF">2018-10-16T04:46:00Z</dcterms:modified>
</cp:coreProperties>
</file>